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6" w:rsidRPr="00A3154B" w:rsidRDefault="004430FE" w:rsidP="00A3154B">
      <w:pPr>
        <w:bidi/>
        <w:jc w:val="center"/>
        <w:rPr>
          <w:rFonts w:cs="AdvertisingExtraBold"/>
          <w:sz w:val="44"/>
          <w:szCs w:val="44"/>
          <w:rtl/>
          <w:lang w:bidi="ar-EG"/>
        </w:rPr>
      </w:pPr>
      <w:hyperlink r:id="rId5" w:history="1">
        <w:r w:rsidRPr="004430FE">
          <w:rPr>
            <w:rStyle w:val="Hyperlink"/>
            <w:rFonts w:cs="AdvertisingExtraBold" w:hint="cs"/>
            <w:sz w:val="44"/>
            <w:szCs w:val="44"/>
            <w:rtl/>
            <w:lang w:bidi="ar-EG"/>
          </w:rPr>
          <w:t xml:space="preserve">نموذج </w:t>
        </w:r>
        <w:r w:rsidR="00A3154B" w:rsidRPr="004430FE">
          <w:rPr>
            <w:rStyle w:val="Hyperlink"/>
            <w:rFonts w:cs="AdvertisingExtraBold" w:hint="cs"/>
            <w:sz w:val="44"/>
            <w:szCs w:val="44"/>
            <w:rtl/>
            <w:lang w:bidi="ar-EG"/>
          </w:rPr>
          <w:t>قيد</w:t>
        </w:r>
        <w:bookmarkStart w:id="0" w:name="_GoBack"/>
        <w:bookmarkEnd w:id="0"/>
        <w:r w:rsidR="00A3154B" w:rsidRPr="004430FE">
          <w:rPr>
            <w:rStyle w:val="Hyperlink"/>
            <w:rFonts w:cs="AdvertisingExtraBold" w:hint="cs"/>
            <w:sz w:val="44"/>
            <w:szCs w:val="44"/>
            <w:rtl/>
            <w:lang w:bidi="ar-EG"/>
          </w:rPr>
          <w:t xml:space="preserve"> يومية</w:t>
        </w:r>
      </w:hyperlink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758"/>
      </w:tblGrid>
      <w:tr w:rsidR="00A3154B" w:rsidRPr="00CE7C75" w:rsidTr="00CE7C75">
        <w:tc>
          <w:tcPr>
            <w:tcW w:w="1098" w:type="dxa"/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  <w:r w:rsidRPr="00CE7C75">
              <w:rPr>
                <w:rFonts w:cs="AGA Rasheeq Bold" w:hint="cs"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7758" w:type="dxa"/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  <w:r w:rsidRPr="00CE7C75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:  </w:t>
            </w:r>
            <w:r w:rsidRPr="00CE7C75">
              <w:rPr>
                <w:rFonts w:cs="AGA Rasheeq Bold"/>
                <w:sz w:val="32"/>
                <w:szCs w:val="32"/>
                <w:lang w:bidi="ar-EG"/>
              </w:rPr>
              <w:t xml:space="preserve"> </w:t>
            </w:r>
            <w:r w:rsidRPr="00CE7C75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  /    / 2011</w:t>
            </w:r>
          </w:p>
        </w:tc>
      </w:tr>
      <w:tr w:rsidR="00A3154B" w:rsidRPr="00CE7C75" w:rsidTr="00CE7C75">
        <w:tc>
          <w:tcPr>
            <w:tcW w:w="1098" w:type="dxa"/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  <w:r w:rsidRPr="00CE7C75">
              <w:rPr>
                <w:rFonts w:cs="AGA Rasheeq Bold" w:hint="cs"/>
                <w:sz w:val="32"/>
                <w:szCs w:val="32"/>
                <w:rtl/>
                <w:lang w:bidi="ar-EG"/>
              </w:rPr>
              <w:t>رقم القيد</w:t>
            </w:r>
          </w:p>
        </w:tc>
        <w:tc>
          <w:tcPr>
            <w:tcW w:w="7758" w:type="dxa"/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lang w:bidi="ar-EG"/>
              </w:rPr>
            </w:pPr>
            <w:r w:rsidRPr="00CE7C75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: </w:t>
            </w:r>
            <w:r w:rsidRPr="00CE7C75">
              <w:rPr>
                <w:rFonts w:cs="AGA Rasheeq Bold"/>
                <w:sz w:val="32"/>
                <w:szCs w:val="32"/>
                <w:lang w:bidi="ar-EG"/>
              </w:rPr>
              <w:t>…………………….</w:t>
            </w:r>
          </w:p>
        </w:tc>
      </w:tr>
    </w:tbl>
    <w:p w:rsidR="00A3154B" w:rsidRDefault="00A3154B" w:rsidP="00A3154B">
      <w:pPr>
        <w:bidi/>
        <w:rPr>
          <w:rFonts w:cs="AGA Rasheeq Bold"/>
          <w:sz w:val="32"/>
          <w:szCs w:val="32"/>
          <w:lang w:bidi="ar-EG"/>
        </w:rPr>
      </w:pP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33"/>
        <w:gridCol w:w="4795"/>
        <w:gridCol w:w="1764"/>
        <w:gridCol w:w="1764"/>
      </w:tblGrid>
      <w:tr w:rsidR="00A3154B" w:rsidRPr="00CE7C75" w:rsidTr="00CE7C75"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000000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color w:val="FFFFFF"/>
                <w:sz w:val="32"/>
                <w:szCs w:val="32"/>
                <w:rtl/>
                <w:lang w:bidi="ar-EG"/>
              </w:rPr>
            </w:pPr>
            <w:r w:rsidRPr="00CE7C75">
              <w:rPr>
                <w:rFonts w:cs="AGA Rasheeq Bold"/>
                <w:b/>
                <w:bCs/>
                <w:color w:val="FFFFFF"/>
                <w:sz w:val="32"/>
                <w:szCs w:val="32"/>
                <w:lang w:bidi="ar-EG"/>
              </w:rPr>
              <w:t>#</w:t>
            </w:r>
          </w:p>
        </w:tc>
        <w:tc>
          <w:tcPr>
            <w:tcW w:w="4795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000000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color w:val="FFFFFF"/>
                <w:sz w:val="32"/>
                <w:szCs w:val="32"/>
                <w:rtl/>
                <w:lang w:bidi="ar-EG"/>
              </w:rPr>
            </w:pPr>
            <w:r w:rsidRPr="00CE7C75">
              <w:rPr>
                <w:rFonts w:cs="AGA Rasheeq Bold" w:hint="cs"/>
                <w:b/>
                <w:bCs/>
                <w:color w:val="FFFFFF"/>
                <w:sz w:val="32"/>
                <w:szCs w:val="32"/>
                <w:rtl/>
                <w:lang w:bidi="ar-EG"/>
              </w:rPr>
              <w:t>البند</w:t>
            </w:r>
          </w:p>
        </w:tc>
        <w:tc>
          <w:tcPr>
            <w:tcW w:w="1764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000000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color w:val="FFFFFF"/>
                <w:sz w:val="32"/>
                <w:szCs w:val="32"/>
                <w:rtl/>
                <w:lang w:bidi="ar-EG"/>
              </w:rPr>
            </w:pPr>
            <w:r w:rsidRPr="00CE7C75">
              <w:rPr>
                <w:rFonts w:cs="AGA Rasheeq Bold" w:hint="cs"/>
                <w:b/>
                <w:bCs/>
                <w:color w:val="FFFFFF"/>
                <w:sz w:val="32"/>
                <w:szCs w:val="32"/>
                <w:rtl/>
                <w:lang w:bidi="ar-EG"/>
              </w:rPr>
              <w:t>دائن</w:t>
            </w:r>
          </w:p>
        </w:tc>
        <w:tc>
          <w:tcPr>
            <w:tcW w:w="1764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000000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color w:val="FFFFFF"/>
                <w:sz w:val="32"/>
                <w:szCs w:val="32"/>
                <w:rtl/>
                <w:lang w:bidi="ar-EG"/>
              </w:rPr>
            </w:pPr>
            <w:r w:rsidRPr="00CE7C75">
              <w:rPr>
                <w:rFonts w:cs="AGA Rasheeq Bold" w:hint="cs"/>
                <w:b/>
                <w:bCs/>
                <w:color w:val="FFFFFF"/>
                <w:sz w:val="32"/>
                <w:szCs w:val="32"/>
                <w:rtl/>
                <w:lang w:bidi="ar-EG"/>
              </w:rPr>
              <w:t>مدين</w:t>
            </w:r>
          </w:p>
        </w:tc>
      </w:tr>
      <w:tr w:rsidR="00A3154B" w:rsidRPr="00CE7C75" w:rsidTr="00CE7C75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single" w:sz="8" w:space="0" w:color="000000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  <w:tr w:rsidR="00A3154B" w:rsidRPr="00CE7C75" w:rsidTr="00CE7C75">
        <w:tc>
          <w:tcPr>
            <w:tcW w:w="533" w:type="dxa"/>
            <w:tcBorders>
              <w:top w:val="dotted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single" w:sz="8" w:space="0" w:color="000000"/>
            </w:tcBorders>
            <w:shd w:val="clear" w:color="auto" w:fill="auto"/>
          </w:tcPr>
          <w:p w:rsidR="00A3154B" w:rsidRPr="00CE7C75" w:rsidRDefault="00A3154B" w:rsidP="00CE7C75">
            <w:pPr>
              <w:bidi/>
              <w:spacing w:after="0" w:line="240" w:lineRule="auto"/>
              <w:jc w:val="center"/>
              <w:rPr>
                <w:rFonts w:cs="AGA Rasheeq Bold"/>
                <w:sz w:val="32"/>
                <w:szCs w:val="32"/>
                <w:rtl/>
                <w:lang w:bidi="ar-EG"/>
              </w:rPr>
            </w:pPr>
          </w:p>
        </w:tc>
      </w:tr>
    </w:tbl>
    <w:p w:rsidR="00A3154B" w:rsidRDefault="00A3154B" w:rsidP="00A3154B">
      <w:pPr>
        <w:bidi/>
        <w:rPr>
          <w:rFonts w:cs="AGA Rasheeq Bold"/>
          <w:sz w:val="32"/>
          <w:szCs w:val="32"/>
          <w:lang w:bidi="ar-EG"/>
        </w:rPr>
      </w:pPr>
    </w:p>
    <w:p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:rsidR="00E461B8" w:rsidRDefault="00E461B8" w:rsidP="00E461B8">
      <w:pPr>
        <w:bidi/>
        <w:rPr>
          <w:rFonts w:cs="AGA Rasheeq Bold"/>
          <w:sz w:val="32"/>
          <w:szCs w:val="32"/>
          <w:lang w:bidi="ar-EG"/>
        </w:rPr>
      </w:pPr>
    </w:p>
    <w:p w:rsidR="00E461B8" w:rsidRDefault="00E461B8" w:rsidP="00E461B8">
      <w:pPr>
        <w:bidi/>
        <w:jc w:val="center"/>
        <w:rPr>
          <w:rFonts w:cs="AGA Rasheeq Bold"/>
          <w:sz w:val="32"/>
          <w:szCs w:val="32"/>
          <w:rtl/>
          <w:lang w:bidi="ar-SY"/>
        </w:rPr>
      </w:pPr>
      <w:r>
        <w:rPr>
          <w:rFonts w:cs="AGA Rasheeq Bold" w:hint="cs"/>
          <w:sz w:val="32"/>
          <w:szCs w:val="32"/>
          <w:rtl/>
          <w:lang w:bidi="ar-SY"/>
        </w:rPr>
        <w:lastRenderedPageBreak/>
        <w:t>نموذج قيد يومية</w:t>
      </w:r>
    </w:p>
    <w:tbl>
      <w:tblPr>
        <w:bidiVisual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372"/>
        <w:gridCol w:w="1372"/>
        <w:gridCol w:w="1372"/>
        <w:gridCol w:w="1372"/>
        <w:gridCol w:w="1372"/>
        <w:gridCol w:w="1372"/>
      </w:tblGrid>
      <w:tr w:rsidR="00E461B8" w:rsidRPr="00CE7C75" w:rsidTr="00CE7C75">
        <w:trPr>
          <w:trHeight w:val="480"/>
        </w:trPr>
        <w:tc>
          <w:tcPr>
            <w:tcW w:w="1372" w:type="dxa"/>
            <w:vMerge w:val="restart"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SY"/>
              </w:rPr>
            </w:pPr>
            <w:r w:rsidRPr="00CE7C75">
              <w:rPr>
                <w:rFonts w:hint="cs"/>
                <w:sz w:val="32"/>
                <w:szCs w:val="32"/>
                <w:rtl/>
                <w:lang w:bidi="ar-SY"/>
              </w:rPr>
              <w:t>رقم القيد</w:t>
            </w:r>
          </w:p>
        </w:tc>
        <w:tc>
          <w:tcPr>
            <w:tcW w:w="1372" w:type="dxa"/>
            <w:vMerge w:val="restart"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CE7C75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372" w:type="dxa"/>
            <w:vMerge w:val="restart"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CE7C75">
              <w:rPr>
                <w:rFonts w:hint="cs"/>
                <w:sz w:val="32"/>
                <w:szCs w:val="32"/>
                <w:rtl/>
              </w:rPr>
              <w:t>البيان</w:t>
            </w:r>
          </w:p>
        </w:tc>
        <w:tc>
          <w:tcPr>
            <w:tcW w:w="2744" w:type="dxa"/>
            <w:gridSpan w:val="2"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CE7C75">
              <w:rPr>
                <w:rFonts w:hint="cs"/>
                <w:sz w:val="32"/>
                <w:szCs w:val="32"/>
                <w:rtl/>
              </w:rPr>
              <w:t>القيد</w:t>
            </w:r>
          </w:p>
        </w:tc>
        <w:tc>
          <w:tcPr>
            <w:tcW w:w="2744" w:type="dxa"/>
            <w:gridSpan w:val="2"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CE7C75">
              <w:rPr>
                <w:rFonts w:hint="cs"/>
                <w:sz w:val="32"/>
                <w:szCs w:val="32"/>
                <w:rtl/>
              </w:rPr>
              <w:t>المبلغ</w:t>
            </w:r>
          </w:p>
        </w:tc>
      </w:tr>
      <w:tr w:rsidR="00E461B8" w:rsidRPr="00CE7C75" w:rsidTr="00CE7C75">
        <w:trPr>
          <w:trHeight w:val="278"/>
        </w:trPr>
        <w:tc>
          <w:tcPr>
            <w:tcW w:w="1372" w:type="dxa"/>
            <w:vMerge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vMerge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vMerge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CE7C75">
              <w:rPr>
                <w:rFonts w:hint="cs"/>
                <w:sz w:val="32"/>
                <w:szCs w:val="32"/>
                <w:rtl/>
              </w:rPr>
              <w:t>مدين</w:t>
            </w:r>
          </w:p>
        </w:tc>
        <w:tc>
          <w:tcPr>
            <w:tcW w:w="1372" w:type="dxa"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CE7C75">
              <w:rPr>
                <w:rFonts w:hint="cs"/>
                <w:sz w:val="32"/>
                <w:szCs w:val="32"/>
                <w:rtl/>
              </w:rPr>
              <w:t>دائن</w:t>
            </w:r>
          </w:p>
        </w:tc>
        <w:tc>
          <w:tcPr>
            <w:tcW w:w="1372" w:type="dxa"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CE7C75">
              <w:rPr>
                <w:rFonts w:hint="cs"/>
                <w:sz w:val="32"/>
                <w:szCs w:val="32"/>
                <w:rtl/>
              </w:rPr>
              <w:t>مدين</w:t>
            </w:r>
          </w:p>
        </w:tc>
        <w:tc>
          <w:tcPr>
            <w:tcW w:w="1372" w:type="dxa"/>
            <w:shd w:val="clear" w:color="auto" w:fill="D9D9D9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CE7C75">
              <w:rPr>
                <w:rFonts w:hint="cs"/>
                <w:sz w:val="32"/>
                <w:szCs w:val="32"/>
                <w:rtl/>
              </w:rPr>
              <w:t>دائن</w:t>
            </w: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  <w:tr w:rsidR="00E461B8" w:rsidRPr="00CE7C75" w:rsidTr="00CE7C75">
        <w:trPr>
          <w:trHeight w:val="480"/>
        </w:trPr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72" w:type="dxa"/>
            <w:shd w:val="clear" w:color="auto" w:fill="auto"/>
          </w:tcPr>
          <w:p w:rsidR="00E461B8" w:rsidRPr="00CE7C75" w:rsidRDefault="00E461B8" w:rsidP="00CE7C75">
            <w:pPr>
              <w:bidi/>
              <w:spacing w:after="0" w:line="240" w:lineRule="auto"/>
              <w:rPr>
                <w:rtl/>
              </w:rPr>
            </w:pPr>
          </w:p>
        </w:tc>
      </w:tr>
    </w:tbl>
    <w:p w:rsidR="00E461B8" w:rsidRPr="00A3154B" w:rsidRDefault="00E461B8" w:rsidP="00E461B8">
      <w:pPr>
        <w:bidi/>
        <w:rPr>
          <w:rFonts w:cs="AGA Rasheeq Bold"/>
          <w:sz w:val="32"/>
          <w:szCs w:val="32"/>
          <w:rtl/>
          <w:lang w:bidi="ar-SY"/>
        </w:rPr>
      </w:pPr>
    </w:p>
    <w:sectPr w:rsidR="00E461B8" w:rsidRPr="00A3154B" w:rsidSect="009604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4B"/>
    <w:rsid w:val="00141960"/>
    <w:rsid w:val="001B7626"/>
    <w:rsid w:val="004430FE"/>
    <w:rsid w:val="00921A9F"/>
    <w:rsid w:val="00960406"/>
    <w:rsid w:val="00A3154B"/>
    <w:rsid w:val="00CE7C75"/>
    <w:rsid w:val="00E4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A3154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basedOn w:val="a0"/>
    <w:uiPriority w:val="99"/>
    <w:unhideWhenUsed/>
    <w:rsid w:val="00443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A3154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basedOn w:val="a0"/>
    <w:uiPriority w:val="99"/>
    <w:unhideWhenUsed/>
    <w:rsid w:val="00443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yprojects.org/model-office-daily-ba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AhmadNabil</dc:creator>
  <cp:lastModifiedBy>kc04032023</cp:lastModifiedBy>
  <cp:revision>2</cp:revision>
  <cp:lastPrinted>2011-07-04T21:08:00Z</cp:lastPrinted>
  <dcterms:created xsi:type="dcterms:W3CDTF">2023-03-10T22:19:00Z</dcterms:created>
  <dcterms:modified xsi:type="dcterms:W3CDTF">2023-03-10T22:19:00Z</dcterms:modified>
</cp:coreProperties>
</file>